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6" w:rsidRPr="00CB6B60" w:rsidRDefault="00DD5856" w:rsidP="00DD5856">
      <w:pPr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jc w:val="center"/>
        <w:rPr>
          <w:rFonts w:asciiTheme="majorHAnsi" w:hAnsiTheme="majorHAnsi" w:cstheme="majorHAnsi"/>
          <w:b/>
        </w:rPr>
      </w:pPr>
      <w:r w:rsidRPr="00CB6B60">
        <w:rPr>
          <w:rFonts w:asciiTheme="majorHAnsi" w:hAnsiTheme="majorHAnsi" w:cstheme="majorHAnsi"/>
          <w:b/>
        </w:rPr>
        <w:t>FORMULARZ REKRUTACYJNY</w:t>
      </w: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231"/>
      </w:tblGrid>
      <w:tr w:rsidR="00DD5856" w:rsidRPr="00CB6B60" w:rsidTr="00921B94">
        <w:trPr>
          <w:trHeight w:val="684"/>
          <w:jc w:val="center"/>
        </w:trPr>
        <w:tc>
          <w:tcPr>
            <w:tcW w:w="2827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Data wpływu formularza: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Podpis osoby przyjmującej formularz:</w:t>
            </w:r>
          </w:p>
        </w:tc>
      </w:tr>
    </w:tbl>
    <w:p w:rsidR="00DD5856" w:rsidRDefault="00DD5856" w:rsidP="00DD5856">
      <w:pPr>
        <w:rPr>
          <w:rFonts w:asciiTheme="majorHAnsi" w:hAnsiTheme="majorHAnsi" w:cstheme="majorHAnsi"/>
          <w:b/>
        </w:rPr>
      </w:pPr>
    </w:p>
    <w:p w:rsidR="00D13F4D" w:rsidRDefault="00D13F4D" w:rsidP="00DD5856">
      <w:pPr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DANE OSOBOWE: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7347"/>
      </w:tblGrid>
      <w:tr w:rsidR="00DD5856" w:rsidRPr="00CB6B60" w:rsidTr="00921B94">
        <w:trPr>
          <w:cantSplit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NAZWISKO I IMIĘ</w:t>
            </w:r>
          </w:p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 xml:space="preserve">KOMÓRKA ORGANIZACYJNA 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STANOWISKO PRACY</w:t>
            </w:r>
          </w:p>
        </w:tc>
        <w:tc>
          <w:tcPr>
            <w:tcW w:w="7347" w:type="dxa"/>
          </w:tcPr>
          <w:p w:rsidR="00DD5856" w:rsidRPr="00A93FD2" w:rsidRDefault="00DD5856" w:rsidP="00813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FORMA ZATRUDNIENIA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ZAKRES OBOWIĄZKÓW</w:t>
            </w:r>
          </w:p>
        </w:tc>
        <w:tc>
          <w:tcPr>
            <w:tcW w:w="7347" w:type="dxa"/>
          </w:tcPr>
          <w:p w:rsidR="00DD5856" w:rsidRPr="00A93FD2" w:rsidRDefault="00DD5856" w:rsidP="00A93FD2">
            <w:pPr>
              <w:pStyle w:val="TableContents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PODPIS BEZPOŚREDNIEGO PRZEŁOŻONEGO</w:t>
            </w:r>
          </w:p>
        </w:tc>
        <w:tc>
          <w:tcPr>
            <w:tcW w:w="7347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A93FD2" w:rsidRDefault="00A93FD2" w:rsidP="00921B94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DD5856" w:rsidRDefault="00DD5856" w:rsidP="00DD5856">
      <w:pPr>
        <w:jc w:val="center"/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PREFEROWANY ZAKRES WSPARCIA:</w:t>
      </w: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2891"/>
        <w:gridCol w:w="809"/>
        <w:gridCol w:w="2495"/>
        <w:gridCol w:w="15"/>
      </w:tblGrid>
      <w:tr w:rsidR="00DD5856" w:rsidRPr="00E917E4" w:rsidTr="00921B94">
        <w:trPr>
          <w:cantSplit/>
          <w:trHeight w:val="124"/>
          <w:jc w:val="center"/>
        </w:trPr>
        <w:tc>
          <w:tcPr>
            <w:tcW w:w="3802" w:type="pct"/>
            <w:gridSpan w:val="3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NAZWA SZKOLENIA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WYBÓR PREFEROWANEJ FORMY WSPARCIA</w:t>
            </w:r>
            <w:r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103BE7" w:rsidRDefault="00103BE7" w:rsidP="00921B9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Kurs języka angielskiego na poziomie B1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E917E4" w:rsidRDefault="00103BE7" w:rsidP="00921B9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03BE7">
              <w:rPr>
                <w:rFonts w:asciiTheme="majorHAnsi" w:hAnsiTheme="majorHAnsi" w:cstheme="majorHAnsi"/>
                <w:sz w:val="22"/>
                <w:szCs w:val="22"/>
              </w:rPr>
              <w:t>Kurs j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ęzyka angielskiego na poziomie C</w:t>
            </w:r>
            <w:r w:rsidRPr="00103BE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2159BF">
            <w:pPr>
              <w:jc w:val="center"/>
              <w:rPr>
                <w:rFonts w:asciiTheme="majorHAnsi" w:hAnsiTheme="majorHAnsi"/>
              </w:rPr>
            </w:pP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E917E4" w:rsidRDefault="00103BE7" w:rsidP="00103BE7">
            <w:pPr>
              <w:rPr>
                <w:rFonts w:asciiTheme="majorHAnsi" w:hAnsiTheme="majorHAnsi"/>
                <w:sz w:val="22"/>
                <w:szCs w:val="22"/>
              </w:rPr>
            </w:pPr>
            <w:r w:rsidRPr="00103BE7">
              <w:rPr>
                <w:rFonts w:asciiTheme="majorHAnsi" w:hAnsiTheme="majorHAnsi"/>
                <w:sz w:val="22"/>
                <w:szCs w:val="22"/>
              </w:rPr>
              <w:t xml:space="preserve">Kurs języka angielskiego na poziomie </w:t>
            </w:r>
            <w:r>
              <w:rPr>
                <w:rFonts w:asciiTheme="majorHAnsi" w:hAnsiTheme="majorHAnsi"/>
                <w:sz w:val="22"/>
                <w:szCs w:val="22"/>
              </w:rPr>
              <w:t>B2- język prawniczy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E917E4" w:rsidRDefault="00103BE7" w:rsidP="00103BE7">
            <w:pPr>
              <w:rPr>
                <w:rFonts w:asciiTheme="majorHAnsi" w:hAnsiTheme="majorHAnsi"/>
                <w:sz w:val="22"/>
                <w:szCs w:val="22"/>
              </w:rPr>
            </w:pPr>
            <w:r w:rsidRPr="00103BE7">
              <w:rPr>
                <w:rFonts w:asciiTheme="majorHAnsi" w:hAnsiTheme="majorHAnsi"/>
                <w:sz w:val="22"/>
                <w:szCs w:val="22"/>
              </w:rPr>
              <w:t>Kurs ję</w:t>
            </w:r>
            <w:r w:rsidR="003A48F9">
              <w:rPr>
                <w:rFonts w:asciiTheme="majorHAnsi" w:hAnsiTheme="majorHAnsi"/>
                <w:sz w:val="22"/>
                <w:szCs w:val="22"/>
              </w:rPr>
              <w:t>zyka angielskiego na poziomie C1</w:t>
            </w:r>
            <w:r w:rsidRPr="00103BE7">
              <w:rPr>
                <w:rFonts w:asciiTheme="majorHAnsi" w:hAnsiTheme="majorHAnsi"/>
                <w:sz w:val="22"/>
                <w:szCs w:val="22"/>
              </w:rPr>
              <w:t xml:space="preserve">- język prawniczy 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CB6B60" w:rsidTr="00921B94">
        <w:tblPrEx>
          <w:shd w:val="clear" w:color="auto" w:fill="BFBFBF" w:themeFill="background1" w:themeFillShade="BF"/>
        </w:tblPrEx>
        <w:trPr>
          <w:gridBefore w:val="1"/>
          <w:gridAfter w:val="1"/>
          <w:wBefore w:w="2036" w:type="pct"/>
          <w:wAfter w:w="7" w:type="pct"/>
          <w:trHeight w:val="684"/>
          <w:jc w:val="center"/>
        </w:trPr>
        <w:tc>
          <w:tcPr>
            <w:tcW w:w="1380" w:type="pct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wypełnienia: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 xml:space="preserve">Podpis osoby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składającej</w:t>
            </w: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</w:tbl>
    <w:p w:rsidR="005A52A6" w:rsidRDefault="005A52A6"/>
    <w:sectPr w:rsidR="005A52A6" w:rsidSect="00DD5856">
      <w:head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10" w:rsidRDefault="001C0010" w:rsidP="00DD5856">
      <w:r>
        <w:separator/>
      </w:r>
    </w:p>
  </w:endnote>
  <w:endnote w:type="continuationSeparator" w:id="0">
    <w:p w:rsidR="001C0010" w:rsidRDefault="001C0010" w:rsidP="00D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10" w:rsidRDefault="001C0010" w:rsidP="00DD5856">
      <w:r>
        <w:separator/>
      </w:r>
    </w:p>
  </w:footnote>
  <w:footnote w:type="continuationSeparator" w:id="0">
    <w:p w:rsidR="001C0010" w:rsidRDefault="001C0010" w:rsidP="00DD5856">
      <w:r>
        <w:continuationSeparator/>
      </w:r>
    </w:p>
  </w:footnote>
  <w:footnote w:id="1">
    <w:p w:rsidR="00DD5856" w:rsidRPr="008A0177" w:rsidRDefault="00DD5856" w:rsidP="00DD5856">
      <w:pPr>
        <w:pStyle w:val="Tekstprzypisudolnego"/>
        <w:rPr>
          <w:rFonts w:asciiTheme="majorHAnsi" w:hAnsiTheme="majorHAnsi" w:cstheme="majorHAnsi"/>
          <w:lang w:val="pl-PL"/>
        </w:rPr>
      </w:pPr>
      <w:r w:rsidRPr="008A0177">
        <w:rPr>
          <w:rStyle w:val="Odwoanieprzypisudolnego"/>
          <w:rFonts w:asciiTheme="majorHAnsi" w:hAnsiTheme="majorHAnsi" w:cstheme="majorHAnsi"/>
        </w:rPr>
        <w:footnoteRef/>
      </w:r>
      <w:r w:rsidRPr="008A0177">
        <w:rPr>
          <w:rFonts w:asciiTheme="majorHAnsi" w:hAnsiTheme="majorHAnsi" w:cstheme="majorHAnsi"/>
        </w:rPr>
        <w:t xml:space="preserve"> </w:t>
      </w:r>
      <w:r w:rsidRPr="008A0177">
        <w:rPr>
          <w:rFonts w:asciiTheme="majorHAnsi" w:hAnsiTheme="majorHAnsi" w:cstheme="majorHAnsi"/>
          <w:lang w:val="pl-PL"/>
        </w:rPr>
        <w:t xml:space="preserve">Proszę stosować następujące oznaczenie: 1 – miejsce I wyboru; 2 – miejsce II wyboru; 3 – miejsce III wyboru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6" w:rsidRDefault="00D13F4D" w:rsidP="00DD5856">
    <w:pPr>
      <w:pStyle w:val="Nagwek"/>
      <w:rPr>
        <w:lang w:val="pl-PL"/>
      </w:rPr>
    </w:pPr>
    <w:r>
      <w:rPr>
        <w:rFonts w:ascii="Arial" w:hAnsi="Arial" w:cs="Arial"/>
        <w:noProof/>
        <w:color w:val="333333"/>
        <w:lang w:val="pl-PL"/>
      </w:rPr>
      <w:drawing>
        <wp:inline distT="0" distB="0" distL="0" distR="0" wp14:anchorId="70C5C9EE" wp14:editId="6EE0A698">
          <wp:extent cx="5759450" cy="764371"/>
          <wp:effectExtent l="0" t="0" r="0" b="0"/>
          <wp:docPr id="2" name="Obraz 2" descr="pase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856" w:rsidRDefault="00D13F4D" w:rsidP="00D13F4D">
    <w:pPr>
      <w:pStyle w:val="Nagwek"/>
      <w:jc w:val="center"/>
    </w:pPr>
    <w:r>
      <w:rPr>
        <w:rFonts w:asciiTheme="majorHAnsi" w:hAnsiTheme="majorHAnsi"/>
        <w:b/>
        <w:i/>
      </w:rPr>
      <w:t>„</w:t>
    </w:r>
    <w:r w:rsidRPr="001A6AAD">
      <w:rPr>
        <w:rFonts w:asciiTheme="majorHAnsi" w:hAnsiTheme="majorHAnsi"/>
        <w:b/>
        <w:i/>
      </w:rPr>
      <w:t>Międzynarodowe Centrum Politechniki Wrocławskiej - wzmocnienie potencjału Uczelni w przyjmowaniu i obsłudze zagranicznych gości i studentów</w:t>
    </w:r>
    <w:r>
      <w:rPr>
        <w:rFonts w:asciiTheme="majorHAnsi" w:hAnsiTheme="majorHAnsi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A92"/>
    <w:multiLevelType w:val="hybridMultilevel"/>
    <w:tmpl w:val="0F7A2A6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FA1C96">
      <w:start w:val="39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6"/>
    <w:rsid w:val="0009087C"/>
    <w:rsid w:val="000C29EA"/>
    <w:rsid w:val="00103BE7"/>
    <w:rsid w:val="00195A65"/>
    <w:rsid w:val="001C0010"/>
    <w:rsid w:val="002159BF"/>
    <w:rsid w:val="00237B69"/>
    <w:rsid w:val="0031524C"/>
    <w:rsid w:val="003203BC"/>
    <w:rsid w:val="003A48F9"/>
    <w:rsid w:val="00406E39"/>
    <w:rsid w:val="004A7513"/>
    <w:rsid w:val="005A52A6"/>
    <w:rsid w:val="006B1F60"/>
    <w:rsid w:val="0077390D"/>
    <w:rsid w:val="0081348A"/>
    <w:rsid w:val="008841F9"/>
    <w:rsid w:val="00913D86"/>
    <w:rsid w:val="00920EA2"/>
    <w:rsid w:val="009418A8"/>
    <w:rsid w:val="00A83116"/>
    <w:rsid w:val="00A93FD2"/>
    <w:rsid w:val="00B378F5"/>
    <w:rsid w:val="00BA7529"/>
    <w:rsid w:val="00BB60FA"/>
    <w:rsid w:val="00C302C8"/>
    <w:rsid w:val="00C5114B"/>
    <w:rsid w:val="00D04485"/>
    <w:rsid w:val="00D13F4D"/>
    <w:rsid w:val="00D2249B"/>
    <w:rsid w:val="00D33E97"/>
    <w:rsid w:val="00D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520A-7487-4134-8713-5B810C35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Naciążek</dc:creator>
  <cp:lastModifiedBy>Maria Borkowska</cp:lastModifiedBy>
  <cp:revision>2</cp:revision>
  <cp:lastPrinted>2018-12-11T08:38:00Z</cp:lastPrinted>
  <dcterms:created xsi:type="dcterms:W3CDTF">2019-07-24T13:03:00Z</dcterms:created>
  <dcterms:modified xsi:type="dcterms:W3CDTF">2019-07-24T13:03:00Z</dcterms:modified>
</cp:coreProperties>
</file>